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54B8" w14:textId="77777777" w:rsidR="008E6876" w:rsidRPr="002661DD" w:rsidRDefault="008E6876" w:rsidP="008E6876">
      <w:pPr>
        <w:jc w:val="center"/>
        <w:rPr>
          <w:rFonts w:ascii="Arial" w:hAnsi="Arial" w:cs="Arial"/>
          <w:b/>
          <w:sz w:val="24"/>
        </w:rPr>
      </w:pPr>
      <w:r w:rsidRPr="002661DD">
        <w:rPr>
          <w:rFonts w:ascii="Arial" w:hAnsi="Arial" w:cs="Arial"/>
          <w:b/>
          <w:sz w:val="24"/>
        </w:rPr>
        <w:t xml:space="preserve">Ответ на сообщение Olga Antonova, компания </w:t>
      </w:r>
      <w:proofErr w:type="spellStart"/>
      <w:r w:rsidRPr="002661DD">
        <w:rPr>
          <w:rFonts w:ascii="Arial" w:hAnsi="Arial" w:cs="Arial"/>
          <w:b/>
          <w:sz w:val="24"/>
        </w:rPr>
        <w:t>Hewlett</w:t>
      </w:r>
      <w:proofErr w:type="spellEnd"/>
      <w:r w:rsidRPr="002661DD">
        <w:rPr>
          <w:rFonts w:ascii="Arial" w:hAnsi="Arial" w:cs="Arial"/>
          <w:b/>
          <w:sz w:val="24"/>
        </w:rPr>
        <w:t xml:space="preserve"> </w:t>
      </w:r>
      <w:proofErr w:type="spellStart"/>
      <w:r w:rsidRPr="002661DD">
        <w:rPr>
          <w:rFonts w:ascii="Arial" w:hAnsi="Arial" w:cs="Arial"/>
          <w:b/>
          <w:sz w:val="24"/>
        </w:rPr>
        <w:t>Packard</w:t>
      </w:r>
      <w:proofErr w:type="spellEnd"/>
      <w:r w:rsidRPr="002661DD">
        <w:rPr>
          <w:rFonts w:ascii="Arial" w:hAnsi="Arial" w:cs="Arial"/>
          <w:b/>
          <w:sz w:val="24"/>
        </w:rPr>
        <w:t xml:space="preserve"> </w:t>
      </w:r>
      <w:proofErr w:type="spellStart"/>
      <w:r w:rsidRPr="002661DD">
        <w:rPr>
          <w:rFonts w:ascii="Arial" w:hAnsi="Arial" w:cs="Arial"/>
          <w:b/>
          <w:sz w:val="24"/>
        </w:rPr>
        <w:t>Enterprise</w:t>
      </w:r>
      <w:proofErr w:type="spellEnd"/>
      <w:r w:rsidRPr="002661DD">
        <w:rPr>
          <w:rFonts w:ascii="Arial" w:hAnsi="Arial" w:cs="Arial"/>
          <w:b/>
          <w:sz w:val="24"/>
        </w:rPr>
        <w:t xml:space="preserve"> LLC</w:t>
      </w:r>
    </w:p>
    <w:p w14:paraId="2B08D58F" w14:textId="77777777" w:rsidR="008E6876" w:rsidRPr="002661DD" w:rsidRDefault="008E6876" w:rsidP="008E6876">
      <w:pPr>
        <w:ind w:left="1410" w:hanging="1410"/>
        <w:rPr>
          <w:rFonts w:ascii="Arial" w:hAnsi="Arial" w:cs="Arial"/>
          <w:b/>
        </w:rPr>
      </w:pPr>
    </w:p>
    <w:p w14:paraId="0CF5AA11" w14:textId="77777777" w:rsidR="008E6876" w:rsidRPr="002661DD" w:rsidRDefault="008E6876" w:rsidP="008E6876">
      <w:pPr>
        <w:ind w:left="1410" w:hanging="1410"/>
        <w:rPr>
          <w:rFonts w:ascii="Arial" w:hAnsi="Arial" w:cs="Arial"/>
        </w:rPr>
      </w:pPr>
      <w:r w:rsidRPr="002661DD">
        <w:rPr>
          <w:rFonts w:ascii="Arial" w:hAnsi="Arial" w:cs="Arial"/>
          <w:b/>
        </w:rPr>
        <w:t>Вопрос 1.</w:t>
      </w:r>
      <w:r w:rsidRPr="002661DD">
        <w:rPr>
          <w:rFonts w:ascii="Arial" w:hAnsi="Arial" w:cs="Arial"/>
        </w:rPr>
        <w:t xml:space="preserve"> </w:t>
      </w:r>
      <w:r w:rsidRPr="002661DD">
        <w:rPr>
          <w:rFonts w:ascii="Arial" w:hAnsi="Arial" w:cs="Arial"/>
        </w:rPr>
        <w:tab/>
      </w:r>
      <w:r w:rsidRPr="002661DD">
        <w:rPr>
          <w:rFonts w:ascii="Arial" w:hAnsi="Arial" w:cs="Arial"/>
          <w:i/>
        </w:rPr>
        <w:t>Какие риски возникают у работодателя, если сотрудники переводятся на удаленную работу с помощью приказа, а не с помощью доп. соглашения к трудовому договору?</w:t>
      </w:r>
    </w:p>
    <w:p w14:paraId="4789FCDB" w14:textId="77777777" w:rsidR="008E6876" w:rsidRPr="002661DD" w:rsidRDefault="008E6876" w:rsidP="00B318A5">
      <w:pPr>
        <w:rPr>
          <w:rFonts w:ascii="Arial" w:hAnsi="Arial" w:cs="Arial"/>
        </w:rPr>
      </w:pPr>
      <w:r w:rsidRPr="002661DD">
        <w:rPr>
          <w:rFonts w:ascii="Arial" w:hAnsi="Arial" w:cs="Arial"/>
          <w:b/>
        </w:rPr>
        <w:t>Ответ.</w:t>
      </w:r>
      <w:r w:rsidRPr="002661DD">
        <w:rPr>
          <w:rFonts w:ascii="Arial" w:hAnsi="Arial" w:cs="Arial"/>
          <w:b/>
        </w:rPr>
        <w:tab/>
      </w:r>
      <w:r w:rsidRPr="002661DD">
        <w:rPr>
          <w:rFonts w:ascii="Arial" w:hAnsi="Arial" w:cs="Arial"/>
          <w:b/>
        </w:rPr>
        <w:tab/>
      </w:r>
      <w:r w:rsidRPr="002661DD">
        <w:rPr>
          <w:rFonts w:ascii="Arial" w:hAnsi="Arial" w:cs="Arial"/>
        </w:rPr>
        <w:t xml:space="preserve">В соответствии с требованиями Трудового кодекса РК изменение условий труда (к которым безусловно относится смена места и режима работы при переходе на дистанционный труд/удаленную работу) не может быть осуществлено исключительно по решению работодателя (путем издания соответствующего акта/приказа), </w:t>
      </w:r>
      <w:r w:rsidR="00D155E5" w:rsidRPr="002661DD">
        <w:rPr>
          <w:rFonts w:ascii="Arial" w:hAnsi="Arial" w:cs="Arial"/>
        </w:rPr>
        <w:t>за исключением случая, когда изменение условий труда осуществляется в порядке ст. 46 Трудового кодекса РК. Строго юридически э</w:t>
      </w:r>
      <w:r w:rsidRPr="002661DD">
        <w:rPr>
          <w:rFonts w:ascii="Arial" w:hAnsi="Arial" w:cs="Arial"/>
        </w:rPr>
        <w:t xml:space="preserve">тот вопрос </w:t>
      </w:r>
      <w:r w:rsidR="00D155E5" w:rsidRPr="002661DD">
        <w:rPr>
          <w:rFonts w:ascii="Arial" w:hAnsi="Arial" w:cs="Arial"/>
        </w:rPr>
        <w:t xml:space="preserve">является предметом соглашения сторон, которое оформляется тремя документами – уведомлением работника с предложением изменить условия труда, соглашением сторон в виде дополнительного соглашения к трудовому договору работника и соответствующим приказом работодателя.  </w:t>
      </w:r>
      <w:r w:rsidR="008111E0" w:rsidRPr="002661DD">
        <w:rPr>
          <w:rFonts w:ascii="Arial" w:hAnsi="Arial" w:cs="Arial"/>
        </w:rPr>
        <w:t xml:space="preserve">Более того, удаленная работа предполагает согласование с работником условий компенсации его затрат на использование собственных средств коммуникаций и иных расходов при работе из дома, а также определения условий контроля за фиксированным учетом рабочего времени работника в этот период, что возможно сделать только в дополнительном соглашении к трудовому договору. </w:t>
      </w:r>
      <w:r w:rsidR="00D155E5" w:rsidRPr="002661DD">
        <w:rPr>
          <w:rFonts w:ascii="Arial" w:hAnsi="Arial" w:cs="Arial"/>
        </w:rPr>
        <w:t xml:space="preserve">Нарушение установленного законодательством порядка изменения условий труда </w:t>
      </w:r>
      <w:r w:rsidR="008111E0" w:rsidRPr="002661DD">
        <w:rPr>
          <w:rFonts w:ascii="Arial" w:hAnsi="Arial" w:cs="Arial"/>
        </w:rPr>
        <w:t xml:space="preserve">и согласования условий удаленной работы с работниками </w:t>
      </w:r>
      <w:r w:rsidR="00D155E5" w:rsidRPr="002661DD">
        <w:rPr>
          <w:rFonts w:ascii="Arial" w:hAnsi="Arial" w:cs="Arial"/>
        </w:rPr>
        <w:t xml:space="preserve">влечет споры с работниками </w:t>
      </w:r>
      <w:r w:rsidR="008111E0" w:rsidRPr="002661DD">
        <w:rPr>
          <w:rFonts w:ascii="Arial" w:hAnsi="Arial" w:cs="Arial"/>
        </w:rPr>
        <w:t xml:space="preserve">о легитимности перевода на удаленную работу и нарекания со стороны контролирующих органов в случае проверки деятельности компании. </w:t>
      </w:r>
    </w:p>
    <w:p w14:paraId="13B63D9F" w14:textId="77777777" w:rsidR="008E6876" w:rsidRPr="002661DD" w:rsidRDefault="008E6876" w:rsidP="008E6876">
      <w:pPr>
        <w:ind w:left="1410" w:hanging="1410"/>
        <w:rPr>
          <w:rFonts w:ascii="Arial" w:hAnsi="Arial" w:cs="Arial"/>
        </w:rPr>
      </w:pPr>
      <w:r w:rsidRPr="002661DD">
        <w:rPr>
          <w:rFonts w:ascii="Arial" w:hAnsi="Arial" w:cs="Arial"/>
          <w:b/>
        </w:rPr>
        <w:t xml:space="preserve">Вопрос 2. </w:t>
      </w:r>
      <w:r w:rsidRPr="002661DD">
        <w:rPr>
          <w:rFonts w:ascii="Arial" w:hAnsi="Arial" w:cs="Arial"/>
          <w:b/>
        </w:rPr>
        <w:tab/>
      </w:r>
      <w:r w:rsidRPr="002661DD">
        <w:rPr>
          <w:rFonts w:ascii="Arial" w:hAnsi="Arial" w:cs="Arial"/>
          <w:i/>
        </w:rPr>
        <w:t>Допускается ли перевод сотрудника в отдельные дни на удаленный режим, а в отдельные - на режим работы из офиса? Если ли риски с точки зрения трудового права и с точки зрения проверок соблюдения санитарных норм?</w:t>
      </w:r>
    </w:p>
    <w:p w14:paraId="5166AAFE" w14:textId="77777777" w:rsidR="008E6876" w:rsidRPr="002661DD" w:rsidRDefault="008E6876" w:rsidP="00B318A5">
      <w:pPr>
        <w:rPr>
          <w:rFonts w:ascii="Arial" w:hAnsi="Arial" w:cs="Arial"/>
        </w:rPr>
      </w:pPr>
      <w:r w:rsidRPr="002661DD">
        <w:rPr>
          <w:rFonts w:ascii="Arial" w:hAnsi="Arial" w:cs="Arial"/>
          <w:b/>
        </w:rPr>
        <w:t>Ответ.</w:t>
      </w:r>
      <w:r w:rsidR="008111E0" w:rsidRPr="002661DD">
        <w:rPr>
          <w:rFonts w:ascii="Arial" w:hAnsi="Arial" w:cs="Arial"/>
          <w:b/>
        </w:rPr>
        <w:tab/>
      </w:r>
      <w:r w:rsidR="008111E0" w:rsidRPr="002661DD">
        <w:rPr>
          <w:rFonts w:ascii="Arial" w:hAnsi="Arial" w:cs="Arial"/>
          <w:b/>
        </w:rPr>
        <w:tab/>
      </w:r>
      <w:r w:rsidR="008111E0" w:rsidRPr="002661DD">
        <w:rPr>
          <w:rFonts w:ascii="Arial" w:hAnsi="Arial" w:cs="Arial"/>
        </w:rPr>
        <w:t>Если порядок перехода на удаленную (дистанционную) работу и обратно в офис согласованы с работником в дополнительном согл</w:t>
      </w:r>
      <w:r w:rsidR="00EB3F8B" w:rsidRPr="002661DD">
        <w:rPr>
          <w:rFonts w:ascii="Arial" w:hAnsi="Arial" w:cs="Arial"/>
        </w:rPr>
        <w:t>аш</w:t>
      </w:r>
      <w:r w:rsidR="008111E0" w:rsidRPr="002661DD">
        <w:rPr>
          <w:rFonts w:ascii="Arial" w:hAnsi="Arial" w:cs="Arial"/>
        </w:rPr>
        <w:t>ении</w:t>
      </w:r>
      <w:r w:rsidR="00EB3F8B" w:rsidRPr="002661DD">
        <w:rPr>
          <w:rFonts w:ascii="Arial" w:hAnsi="Arial" w:cs="Arial"/>
        </w:rPr>
        <w:t xml:space="preserve"> к трудовому договору, а также в акте работодателя (например, положении о дистанционной работе), то это существенно снижает риски возникновения споров с работниками и нареканий со стороны контролирующих органов.</w:t>
      </w:r>
      <w:r w:rsidR="004B38C4" w:rsidRPr="002661DD">
        <w:rPr>
          <w:rFonts w:ascii="Arial" w:hAnsi="Arial" w:cs="Arial"/>
        </w:rPr>
        <w:t xml:space="preserve"> Что касается санитарных норм, то в настоящее время ограничительные меры карантина в РК, которые регулируются рядом постановлений Главного государственного санитарного врача РК (в том числе №№ 42,43 и 48), прежде всего предусматривают конкретные требования к работе офисов, в том числе в части допуска к работе в офисе до 50% работников (при штатной численности свыше 30 человек), остальных работников рекомендовано перевести на дистанционный режим работы (пп.22 п. 2 Постановления № 48). Соответственно, перевод работников частями и на определенные периоды на дистанционную работу, чтобы обеспечивать указанную пропорцию присутствующих ежедневно в офисе и работающих удаленно работников, скорее будет направлено на выполнение санитарных норм.</w:t>
      </w:r>
    </w:p>
    <w:p w14:paraId="6ABAAEE2" w14:textId="77777777" w:rsidR="008E6876" w:rsidRPr="002661DD" w:rsidRDefault="008E6876" w:rsidP="008E6876">
      <w:pPr>
        <w:ind w:left="1410" w:hanging="1410"/>
        <w:rPr>
          <w:rFonts w:ascii="Arial" w:hAnsi="Arial" w:cs="Arial"/>
          <w:i/>
        </w:rPr>
      </w:pPr>
      <w:r w:rsidRPr="002661DD">
        <w:rPr>
          <w:rFonts w:ascii="Arial" w:hAnsi="Arial" w:cs="Arial"/>
          <w:b/>
        </w:rPr>
        <w:t xml:space="preserve">Вопрос 3. </w:t>
      </w:r>
      <w:r w:rsidRPr="002661DD">
        <w:rPr>
          <w:rFonts w:ascii="Arial" w:hAnsi="Arial" w:cs="Arial"/>
          <w:b/>
        </w:rPr>
        <w:tab/>
      </w:r>
      <w:r w:rsidRPr="002661DD">
        <w:rPr>
          <w:rFonts w:ascii="Arial" w:hAnsi="Arial" w:cs="Arial"/>
          <w:i/>
        </w:rPr>
        <w:t>Столкнулись с тем, что постановления санитарных врачей содержат разные требования по республике Казахстан и по отдельным городам. Приоритет в таких случаях, у "местного" или "</w:t>
      </w:r>
      <w:proofErr w:type="spellStart"/>
      <w:r w:rsidRPr="002661DD">
        <w:rPr>
          <w:rFonts w:ascii="Arial" w:hAnsi="Arial" w:cs="Arial"/>
          <w:i/>
        </w:rPr>
        <w:t>республикансканского</w:t>
      </w:r>
      <w:proofErr w:type="spellEnd"/>
      <w:r w:rsidRPr="002661DD">
        <w:rPr>
          <w:rFonts w:ascii="Arial" w:hAnsi="Arial" w:cs="Arial"/>
          <w:i/>
        </w:rPr>
        <w:t>"?</w:t>
      </w:r>
    </w:p>
    <w:p w14:paraId="16D4016D" w14:textId="77777777" w:rsidR="008E6876" w:rsidRPr="002661DD" w:rsidRDefault="008E6876" w:rsidP="00B318A5">
      <w:pPr>
        <w:rPr>
          <w:rFonts w:ascii="Arial" w:hAnsi="Arial" w:cs="Arial"/>
        </w:rPr>
      </w:pPr>
      <w:r w:rsidRPr="002661DD">
        <w:rPr>
          <w:rFonts w:ascii="Arial" w:hAnsi="Arial" w:cs="Arial"/>
          <w:b/>
        </w:rPr>
        <w:t>Ответ.</w:t>
      </w:r>
      <w:r w:rsidR="007833B4" w:rsidRPr="002661DD">
        <w:rPr>
          <w:rFonts w:ascii="Arial" w:hAnsi="Arial" w:cs="Arial"/>
          <w:b/>
        </w:rPr>
        <w:tab/>
      </w:r>
      <w:r w:rsidR="007833B4" w:rsidRPr="002661DD">
        <w:rPr>
          <w:rFonts w:ascii="Arial" w:hAnsi="Arial" w:cs="Arial"/>
          <w:b/>
        </w:rPr>
        <w:tab/>
      </w:r>
      <w:r w:rsidR="0048121A" w:rsidRPr="002661DD">
        <w:rPr>
          <w:rFonts w:ascii="Arial" w:hAnsi="Arial" w:cs="Arial"/>
        </w:rPr>
        <w:t xml:space="preserve">По общему правилу Главный государственный санитарный врач РК вводит ограничительные меры </w:t>
      </w:r>
      <w:r w:rsidR="00F25B83" w:rsidRPr="002661DD">
        <w:rPr>
          <w:rFonts w:ascii="Arial" w:hAnsi="Arial" w:cs="Arial"/>
        </w:rPr>
        <w:t>при угрозе распространения инфекции на территории всей республики</w:t>
      </w:r>
      <w:r w:rsidR="0048121A" w:rsidRPr="002661DD">
        <w:rPr>
          <w:rFonts w:ascii="Arial" w:hAnsi="Arial" w:cs="Arial"/>
        </w:rPr>
        <w:t xml:space="preserve">, а территориальные государственные санитарные врачи устанавливают такие меры с учетом территориальных особенностей и </w:t>
      </w:r>
      <w:proofErr w:type="spellStart"/>
      <w:r w:rsidR="0048121A" w:rsidRPr="002661DD">
        <w:rPr>
          <w:rFonts w:ascii="Arial" w:hAnsi="Arial" w:cs="Arial"/>
        </w:rPr>
        <w:t>эпидемически</w:t>
      </w:r>
      <w:proofErr w:type="spellEnd"/>
      <w:r w:rsidR="0048121A" w:rsidRPr="002661DD">
        <w:rPr>
          <w:rFonts w:ascii="Arial" w:hAnsi="Arial" w:cs="Arial"/>
        </w:rPr>
        <w:t xml:space="preserve"> значимых факторов на конкретной территории. </w:t>
      </w:r>
      <w:r w:rsidR="005342FA" w:rsidRPr="002661DD">
        <w:rPr>
          <w:rFonts w:ascii="Arial" w:hAnsi="Arial" w:cs="Arial"/>
        </w:rPr>
        <w:t xml:space="preserve">При этом перечень возможных мер, которые могут вводиться </w:t>
      </w:r>
      <w:r w:rsidR="005342FA" w:rsidRPr="002661DD">
        <w:rPr>
          <w:rFonts w:ascii="Arial" w:hAnsi="Arial" w:cs="Arial"/>
        </w:rPr>
        <w:lastRenderedPageBreak/>
        <w:t xml:space="preserve">санитарными врачами независимо от того на территории всей республики или отдельной административно-территориальной единицы или даже </w:t>
      </w:r>
      <w:proofErr w:type="gramStart"/>
      <w:r w:rsidR="005342FA" w:rsidRPr="002661DD">
        <w:rPr>
          <w:rFonts w:ascii="Arial" w:hAnsi="Arial" w:cs="Arial"/>
        </w:rPr>
        <w:t>конкретного  объекта</w:t>
      </w:r>
      <w:proofErr w:type="gramEnd"/>
      <w:r w:rsidR="005342FA" w:rsidRPr="002661DD">
        <w:rPr>
          <w:rFonts w:ascii="Arial" w:hAnsi="Arial" w:cs="Arial"/>
        </w:rPr>
        <w:t xml:space="preserve">, определен законодательством. </w:t>
      </w:r>
      <w:r w:rsidR="0048121A" w:rsidRPr="002661DD">
        <w:rPr>
          <w:rFonts w:ascii="Arial" w:hAnsi="Arial" w:cs="Arial"/>
        </w:rPr>
        <w:t>То есть требования на местном уровне не могут явно противоречить, а должны уточнять общереспубликанские меры</w:t>
      </w:r>
      <w:r w:rsidR="005342FA" w:rsidRPr="002661DD">
        <w:rPr>
          <w:rFonts w:ascii="Arial" w:hAnsi="Arial" w:cs="Arial"/>
        </w:rPr>
        <w:t xml:space="preserve"> и могут отличаться только с учетом специфики санитарно-эпидемиологической обстановки на конкретной территории. Требования санитарных врачей подлежат обязательному исполнению, соответственно, если на конкретной территории или к конкретному объекту санитарным врачом приняты ограничительные меры, то они должны соблюдаться.</w:t>
      </w:r>
    </w:p>
    <w:p w14:paraId="5E476699" w14:textId="77777777" w:rsidR="008E6876" w:rsidRPr="002661DD" w:rsidRDefault="008E6876" w:rsidP="008E6876">
      <w:pPr>
        <w:ind w:left="1410" w:hanging="1410"/>
        <w:rPr>
          <w:rFonts w:ascii="Arial" w:hAnsi="Arial" w:cs="Arial"/>
          <w:i/>
        </w:rPr>
      </w:pPr>
      <w:r w:rsidRPr="002661DD">
        <w:rPr>
          <w:rFonts w:ascii="Arial" w:hAnsi="Arial" w:cs="Arial"/>
          <w:b/>
        </w:rPr>
        <w:t xml:space="preserve">Вопрос 4. </w:t>
      </w:r>
      <w:r w:rsidRPr="002661DD">
        <w:rPr>
          <w:rFonts w:ascii="Arial" w:hAnsi="Arial" w:cs="Arial"/>
          <w:b/>
        </w:rPr>
        <w:tab/>
      </w:r>
      <w:r w:rsidRPr="002661DD">
        <w:rPr>
          <w:rFonts w:ascii="Arial" w:hAnsi="Arial" w:cs="Arial"/>
          <w:i/>
        </w:rPr>
        <w:t>Столкнулись с тем, что постановления санитарных врачей содержат разные требования по дате выпуска. Выпускаются новые постановления, старые не отменяются. Как быть в таких случаях, нужно ли исходить из того, что требования более "поздних</w:t>
      </w:r>
      <w:proofErr w:type="gramStart"/>
      <w:r w:rsidRPr="002661DD">
        <w:rPr>
          <w:rFonts w:ascii="Arial" w:hAnsi="Arial" w:cs="Arial"/>
          <w:i/>
        </w:rPr>
        <w:t>"  постановлений</w:t>
      </w:r>
      <w:proofErr w:type="gramEnd"/>
      <w:r w:rsidRPr="002661DD">
        <w:rPr>
          <w:rFonts w:ascii="Arial" w:hAnsi="Arial" w:cs="Arial"/>
          <w:i/>
        </w:rPr>
        <w:t xml:space="preserve">  все равно остаются в силе, если не отменены отдельным актом?</w:t>
      </w:r>
    </w:p>
    <w:p w14:paraId="7437D7AB" w14:textId="77777777" w:rsidR="008E6876" w:rsidRPr="002661DD" w:rsidRDefault="008E6876" w:rsidP="00B318A5">
      <w:pPr>
        <w:rPr>
          <w:rFonts w:ascii="Arial" w:hAnsi="Arial" w:cs="Arial"/>
        </w:rPr>
      </w:pPr>
      <w:r w:rsidRPr="002661DD">
        <w:rPr>
          <w:rFonts w:ascii="Arial" w:hAnsi="Arial" w:cs="Arial"/>
          <w:b/>
        </w:rPr>
        <w:t>Ответ.</w:t>
      </w:r>
      <w:r w:rsidR="005342FA" w:rsidRPr="002661DD">
        <w:rPr>
          <w:rFonts w:ascii="Arial" w:hAnsi="Arial" w:cs="Arial"/>
          <w:b/>
        </w:rPr>
        <w:tab/>
      </w:r>
      <w:r w:rsidR="005342FA" w:rsidRPr="002661DD">
        <w:rPr>
          <w:rFonts w:ascii="Arial" w:hAnsi="Arial" w:cs="Arial"/>
          <w:b/>
        </w:rPr>
        <w:tab/>
      </w:r>
      <w:r w:rsidR="005342FA" w:rsidRPr="002661DD">
        <w:rPr>
          <w:rFonts w:ascii="Arial" w:hAnsi="Arial" w:cs="Arial"/>
        </w:rPr>
        <w:t>По общему правилу п</w:t>
      </w:r>
      <w:r w:rsidR="00572055" w:rsidRPr="002661DD">
        <w:rPr>
          <w:rFonts w:ascii="Arial" w:hAnsi="Arial" w:cs="Arial"/>
        </w:rPr>
        <w:t>р</w:t>
      </w:r>
      <w:r w:rsidR="005342FA" w:rsidRPr="002661DD">
        <w:rPr>
          <w:rFonts w:ascii="Arial" w:hAnsi="Arial" w:cs="Arial"/>
        </w:rPr>
        <w:t>инимаемые</w:t>
      </w:r>
      <w:r w:rsidR="00572055" w:rsidRPr="002661DD">
        <w:rPr>
          <w:rFonts w:ascii="Arial" w:hAnsi="Arial" w:cs="Arial"/>
        </w:rPr>
        <w:t xml:space="preserve"> </w:t>
      </w:r>
      <w:r w:rsidR="005342FA" w:rsidRPr="002661DD">
        <w:rPr>
          <w:rFonts w:ascii="Arial" w:hAnsi="Arial" w:cs="Arial"/>
        </w:rPr>
        <w:t>новые нор</w:t>
      </w:r>
      <w:r w:rsidR="00572055" w:rsidRPr="002661DD">
        <w:rPr>
          <w:rFonts w:ascii="Arial" w:hAnsi="Arial" w:cs="Arial"/>
        </w:rPr>
        <w:t>м</w:t>
      </w:r>
      <w:r w:rsidR="005342FA" w:rsidRPr="002661DD">
        <w:rPr>
          <w:rFonts w:ascii="Arial" w:hAnsi="Arial" w:cs="Arial"/>
        </w:rPr>
        <w:t>ативные</w:t>
      </w:r>
      <w:r w:rsidR="00572055" w:rsidRPr="002661DD">
        <w:rPr>
          <w:rFonts w:ascii="Arial" w:hAnsi="Arial" w:cs="Arial"/>
        </w:rPr>
        <w:t xml:space="preserve"> правовые </w:t>
      </w:r>
      <w:r w:rsidR="005342FA" w:rsidRPr="002661DD">
        <w:rPr>
          <w:rFonts w:ascii="Arial" w:hAnsi="Arial" w:cs="Arial"/>
        </w:rPr>
        <w:t>акты</w:t>
      </w:r>
      <w:r w:rsidR="00572055" w:rsidRPr="002661DD">
        <w:rPr>
          <w:rFonts w:ascii="Arial" w:hAnsi="Arial" w:cs="Arial"/>
        </w:rPr>
        <w:t xml:space="preserve">, заменяющие предыдущие, содержат соответствующие положения об утрате юридической силы (отмене) последних. Допускаем, что в потоке динамично меняющегося законодательства с учетом постоянно меняющейся эпидемиологической обстановки законодатель мог "выпустить" из вида какие-либо нормативно-правовые акты и не отметить своевременно утрату ими юридической силы. В таком случае, согласно правилам юридической иерархии нормативно-правовых актов и правилам действия их во времени, в актах разной юридической силы предпочтение будет отдаваться актам с большей юридической силой, а в актах с равной юридической силой приоритет будет у акта с более поздней датой принятия.     </w:t>
      </w:r>
      <w:r w:rsidR="005342FA" w:rsidRPr="002661DD">
        <w:rPr>
          <w:rFonts w:ascii="Arial" w:hAnsi="Arial" w:cs="Arial"/>
        </w:rPr>
        <w:t xml:space="preserve"> </w:t>
      </w:r>
    </w:p>
    <w:p w14:paraId="1D599E07" w14:textId="77777777" w:rsidR="00B318A5" w:rsidRPr="002661DD" w:rsidRDefault="00B318A5" w:rsidP="00B318A5">
      <w:pPr>
        <w:rPr>
          <w:rFonts w:ascii="Arial" w:hAnsi="Arial" w:cs="Arial"/>
        </w:rPr>
      </w:pPr>
    </w:p>
    <w:p w14:paraId="12104365" w14:textId="77777777" w:rsidR="00B318A5" w:rsidRPr="002661DD" w:rsidRDefault="00B318A5" w:rsidP="00B318A5">
      <w:pPr>
        <w:rPr>
          <w:rFonts w:ascii="Arial" w:hAnsi="Arial" w:cs="Arial"/>
        </w:rPr>
      </w:pPr>
    </w:p>
    <w:sectPr w:rsidR="00B318A5" w:rsidRPr="0026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A5"/>
    <w:rsid w:val="002661DD"/>
    <w:rsid w:val="0048121A"/>
    <w:rsid w:val="004B38C4"/>
    <w:rsid w:val="005342FA"/>
    <w:rsid w:val="00572055"/>
    <w:rsid w:val="00757FF0"/>
    <w:rsid w:val="007833B4"/>
    <w:rsid w:val="008111E0"/>
    <w:rsid w:val="008E6876"/>
    <w:rsid w:val="00900563"/>
    <w:rsid w:val="00B318A5"/>
    <w:rsid w:val="00D155E5"/>
    <w:rsid w:val="00EB3F8B"/>
    <w:rsid w:val="00F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3CF1"/>
  <w15:chartTrackingRefBased/>
  <w15:docId w15:val="{9B64C995-53D2-401B-9378-91452DC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Chumachenko, Yuliya</dc:creator>
  <cp:keywords/>
  <dc:description/>
  <cp:lastModifiedBy>Aequitas</cp:lastModifiedBy>
  <cp:revision>3</cp:revision>
  <dcterms:created xsi:type="dcterms:W3CDTF">2020-11-02T10:52:00Z</dcterms:created>
  <dcterms:modified xsi:type="dcterms:W3CDTF">2020-11-02T10:52:00Z</dcterms:modified>
</cp:coreProperties>
</file>